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AF3" w:rsidRPr="008B5CC9" w:rsidRDefault="00734AF3" w:rsidP="00734AF3">
      <w:pPr>
        <w:pStyle w:val="Nagwek2"/>
      </w:pPr>
      <w:r>
        <w:t>KARTA</w:t>
      </w:r>
      <w:r w:rsidRPr="008B5CC9">
        <w:t xml:space="preserve"> KWALIFIKACJI DO ŻYWIENIA</w:t>
      </w:r>
      <w:r>
        <w:t xml:space="preserve"> POZAJELITOWEGO </w:t>
      </w:r>
      <w:r w:rsidRPr="008B5CC9">
        <w:t xml:space="preserve">I/LUB </w:t>
      </w:r>
      <w:r>
        <w:t>DOJELITOWEGO NOWORODKÓW</w:t>
      </w:r>
    </w:p>
    <w:p w:rsidR="00734AF3" w:rsidRDefault="00C755F8" w:rsidP="00734AF3">
      <w:pPr>
        <w:jc w:val="both"/>
        <w:rPr>
          <w:b/>
        </w:rPr>
      </w:pPr>
      <w:r w:rsidRPr="00C755F8">
        <w:rPr>
          <w:b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124.9pt;margin-top:10.3pt;width:344.05pt;height:56.8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">
            <v:textbox>
              <w:txbxContent>
                <w:p w:rsidR="00734AF3" w:rsidRPr="00C90912" w:rsidRDefault="00734AF3" w:rsidP="00734AF3">
                  <w:pPr>
                    <w:rPr>
                      <w:i/>
                      <w:sz w:val="28"/>
                      <w:szCs w:val="28"/>
                      <w:lang w:val="en-US"/>
                    </w:rPr>
                  </w:pPr>
                  <w:r w:rsidRPr="0096377E">
                    <w:rPr>
                      <w:sz w:val="28"/>
                      <w:szCs w:val="28"/>
                    </w:rPr>
                    <w:t>Data</w:t>
                  </w:r>
                  <w:r>
                    <w:rPr>
                      <w:sz w:val="28"/>
                      <w:szCs w:val="28"/>
                    </w:rPr>
                    <w:t xml:space="preserve"> badania: (dzień/mies./rok):  </w:t>
                  </w:r>
                  <w:r w:rsidRPr="000D0BF9">
                    <w:rPr>
                      <w:i/>
                      <w:sz w:val="28"/>
                      <w:szCs w:val="28"/>
                    </w:rPr>
                    <w:t>………/</w:t>
                  </w:r>
                  <w:r>
                    <w:rPr>
                      <w:i/>
                      <w:sz w:val="28"/>
                      <w:szCs w:val="28"/>
                    </w:rPr>
                    <w:t xml:space="preserve"> </w:t>
                  </w:r>
                  <w:r w:rsidRPr="00C90912">
                    <w:rPr>
                      <w:i/>
                      <w:sz w:val="28"/>
                      <w:szCs w:val="28"/>
                      <w:lang w:val="en-US"/>
                    </w:rPr>
                    <w:t>………/ ………..</w:t>
                  </w:r>
                </w:p>
                <w:p w:rsidR="00734AF3" w:rsidRPr="00C90912" w:rsidRDefault="00734AF3" w:rsidP="00734AF3">
                  <w:pPr>
                    <w:rPr>
                      <w:sz w:val="28"/>
                      <w:szCs w:val="28"/>
                      <w:lang w:val="en-US"/>
                    </w:rPr>
                  </w:pPr>
                  <w:r w:rsidRPr="00C90912">
                    <w:rPr>
                      <w:sz w:val="28"/>
                      <w:szCs w:val="28"/>
                      <w:lang w:val="en-US"/>
                    </w:rPr>
                    <w:t xml:space="preserve">Nr hist. </w:t>
                  </w:r>
                  <w:proofErr w:type="spellStart"/>
                  <w:r w:rsidRPr="00C90912">
                    <w:rPr>
                      <w:sz w:val="28"/>
                      <w:szCs w:val="28"/>
                      <w:lang w:val="en-US"/>
                    </w:rPr>
                    <w:t>chor</w:t>
                  </w:r>
                  <w:proofErr w:type="spellEnd"/>
                  <w:r w:rsidRPr="00C90912">
                    <w:rPr>
                      <w:sz w:val="28"/>
                      <w:szCs w:val="28"/>
                      <w:lang w:val="en-US"/>
                    </w:rPr>
                    <w:t>.: ……………………….</w:t>
                  </w:r>
                </w:p>
                <w:p w:rsidR="00734AF3" w:rsidRPr="00C90912" w:rsidRDefault="00734AF3" w:rsidP="00734AF3">
                  <w:pPr>
                    <w:rPr>
                      <w:szCs w:val="28"/>
                      <w:lang w:val="en-US"/>
                    </w:rPr>
                  </w:pPr>
                  <w:r w:rsidRPr="00C90912">
                    <w:rPr>
                      <w:sz w:val="28"/>
                      <w:szCs w:val="28"/>
                      <w:lang w:val="en-US"/>
                    </w:rPr>
                    <w:t xml:space="preserve">PESEL </w:t>
                  </w:r>
                  <w:proofErr w:type="spellStart"/>
                  <w:r w:rsidRPr="00C90912">
                    <w:rPr>
                      <w:sz w:val="28"/>
                      <w:szCs w:val="28"/>
                      <w:lang w:val="en-US"/>
                    </w:rPr>
                    <w:t>matki</w:t>
                  </w:r>
                  <w:proofErr w:type="spellEnd"/>
                  <w:r w:rsidRPr="00C90912">
                    <w:rPr>
                      <w:sz w:val="28"/>
                      <w:szCs w:val="28"/>
                      <w:lang w:val="en-US"/>
                    </w:rPr>
                    <w:t>: ....................................................................</w:t>
                  </w:r>
                </w:p>
                <w:p w:rsidR="00734AF3" w:rsidRPr="00C90912" w:rsidRDefault="00734AF3" w:rsidP="00734AF3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C755F8">
        <w:rPr>
          <w:noProof/>
          <w:lang w:val="en-US"/>
        </w:rPr>
        <w:pict>
          <v:shape id="Text Box 3" o:spid="_x0000_s1027" type="#_x0000_t202" style="position:absolute;left:0;text-align:left;margin-left:-2.85pt;margin-top:10.3pt;width:70.1pt;height:52.9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">
            <v:textbox style="mso-fit-shape-to-text:t">
              <w:txbxContent>
                <w:p w:rsidR="00734AF3" w:rsidRDefault="00734AF3" w:rsidP="00734AF3">
                  <w:pPr>
                    <w:jc w:val="center"/>
                  </w:pPr>
                  <w:r>
                    <w:t>Pieczątka</w:t>
                  </w:r>
                </w:p>
                <w:p w:rsidR="00734AF3" w:rsidRDefault="00734AF3" w:rsidP="00734AF3">
                  <w:pPr>
                    <w:jc w:val="center"/>
                  </w:pPr>
                  <w:r>
                    <w:t>szpitala</w:t>
                  </w:r>
                </w:p>
              </w:txbxContent>
            </v:textbox>
          </v:shape>
        </w:pict>
      </w:r>
    </w:p>
    <w:p w:rsidR="00734AF3" w:rsidRDefault="00734AF3" w:rsidP="00734AF3">
      <w:pPr>
        <w:jc w:val="both"/>
        <w:rPr>
          <w:b/>
        </w:rPr>
      </w:pPr>
    </w:p>
    <w:p w:rsidR="00734AF3" w:rsidRDefault="00734AF3" w:rsidP="00734AF3">
      <w:pPr>
        <w:jc w:val="both"/>
        <w:rPr>
          <w:b/>
        </w:rPr>
      </w:pPr>
    </w:p>
    <w:p w:rsidR="00734AF3" w:rsidRPr="008B5CC9" w:rsidRDefault="00734AF3" w:rsidP="00734AF3">
      <w:pPr>
        <w:spacing w:before="120"/>
        <w:jc w:val="both"/>
        <w:rPr>
          <w:b/>
        </w:rPr>
      </w:pPr>
      <w:r>
        <w:rPr>
          <w:b/>
        </w:rPr>
        <w:t>KARTA</w:t>
      </w:r>
      <w:r w:rsidRPr="008B5CC9">
        <w:rPr>
          <w:b/>
        </w:rPr>
        <w:t xml:space="preserve"> KWALIFIKACJI DO ŻYWIENIA</w:t>
      </w:r>
      <w:r>
        <w:rPr>
          <w:b/>
        </w:rPr>
        <w:t xml:space="preserve"> POZAJELITOWEGO </w:t>
      </w:r>
      <w:r w:rsidRPr="008B5CC9">
        <w:rPr>
          <w:b/>
        </w:rPr>
        <w:t xml:space="preserve">I/LUB  </w:t>
      </w:r>
      <w:r>
        <w:rPr>
          <w:b/>
        </w:rPr>
        <w:t>DOJELITOWEGO NOWORODKÓW</w:t>
      </w:r>
    </w:p>
    <w:p w:rsidR="00734AF3" w:rsidRDefault="00734AF3" w:rsidP="00734AF3">
      <w:pPr>
        <w:spacing w:after="0"/>
        <w:jc w:val="both"/>
      </w:pPr>
      <w:r>
        <w:t>Imię i nazwisko pacjenta: ……………………………………………………………………......................................</w:t>
      </w:r>
    </w:p>
    <w:p w:rsidR="00734AF3" w:rsidRDefault="00734AF3" w:rsidP="00734AF3">
      <w:pPr>
        <w:spacing w:after="0"/>
        <w:jc w:val="both"/>
      </w:pPr>
      <w:r>
        <w:t>Data urodzenia: ……………………………………Wiek (dni): …………..........................................................</w:t>
      </w:r>
    </w:p>
    <w:p w:rsidR="00734AF3" w:rsidRDefault="00734AF3" w:rsidP="00734AF3">
      <w:pPr>
        <w:spacing w:after="0"/>
        <w:jc w:val="both"/>
      </w:pPr>
      <w:r>
        <w:t>Tydzień ciąży:………………………………………………………………………………..</w:t>
      </w:r>
    </w:p>
    <w:p w:rsidR="00734AF3" w:rsidRDefault="00734AF3" w:rsidP="00734AF3">
      <w:pPr>
        <w:spacing w:after="0"/>
        <w:jc w:val="both"/>
      </w:pPr>
      <w:r>
        <w:t>Rozpoznanie (ICD 10): ……………………………………………………………………............................................</w:t>
      </w:r>
    </w:p>
    <w:p w:rsidR="00734AF3" w:rsidRDefault="00734AF3" w:rsidP="00734AF3">
      <w:pPr>
        <w:spacing w:after="0"/>
        <w:jc w:val="both"/>
      </w:pPr>
      <w:r>
        <w:t>……………………………………………………………………………………………….....................................................</w:t>
      </w:r>
    </w:p>
    <w:p w:rsidR="00734AF3" w:rsidRDefault="00734AF3" w:rsidP="00734AF3">
      <w:pPr>
        <w:spacing w:after="0"/>
        <w:jc w:val="both"/>
      </w:pPr>
      <w:r>
        <w:t>……………………………………………………………………………………………….....................................................</w:t>
      </w:r>
    </w:p>
    <w:p w:rsidR="00734AF3" w:rsidRDefault="00734AF3" w:rsidP="00734AF3">
      <w:pPr>
        <w:jc w:val="both"/>
      </w:pPr>
      <w:r>
        <w:t>UZASADNIENIE do ROZPOCZĘCIA* leczenia żywieniowego:</w:t>
      </w:r>
    </w:p>
    <w:p w:rsidR="00734AF3" w:rsidRPr="001114AD" w:rsidRDefault="00734AF3" w:rsidP="00734AF3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1114AD">
        <w:rPr>
          <w:sz w:val="20"/>
          <w:szCs w:val="20"/>
        </w:rPr>
        <w:t>noworodek z masą &lt;</w:t>
      </w:r>
      <w:r>
        <w:rPr>
          <w:sz w:val="20"/>
          <w:szCs w:val="20"/>
        </w:rPr>
        <w:t xml:space="preserve"> </w:t>
      </w:r>
      <w:r w:rsidRPr="001114AD">
        <w:rPr>
          <w:sz w:val="20"/>
          <w:szCs w:val="20"/>
        </w:rPr>
        <w:t>1500</w:t>
      </w:r>
      <w:r>
        <w:rPr>
          <w:sz w:val="20"/>
          <w:szCs w:val="20"/>
        </w:rPr>
        <w:t xml:space="preserve"> </w:t>
      </w:r>
      <w:r w:rsidRPr="001114AD">
        <w:rPr>
          <w:sz w:val="20"/>
          <w:szCs w:val="20"/>
        </w:rPr>
        <w:t>g</w:t>
      </w:r>
    </w:p>
    <w:p w:rsidR="00734AF3" w:rsidRPr="001114AD" w:rsidRDefault="00734AF3" w:rsidP="00734AF3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1114AD">
        <w:rPr>
          <w:sz w:val="20"/>
          <w:szCs w:val="20"/>
        </w:rPr>
        <w:t>noworodek z masą ≥ 1500</w:t>
      </w:r>
      <w:r>
        <w:rPr>
          <w:sz w:val="20"/>
          <w:szCs w:val="20"/>
        </w:rPr>
        <w:t xml:space="preserve"> </w:t>
      </w:r>
      <w:r w:rsidRPr="001114AD">
        <w:rPr>
          <w:sz w:val="20"/>
          <w:szCs w:val="20"/>
        </w:rPr>
        <w:t>g</w:t>
      </w:r>
      <w:r>
        <w:rPr>
          <w:sz w:val="20"/>
          <w:szCs w:val="20"/>
        </w:rPr>
        <w:t>,</w:t>
      </w:r>
      <w:r w:rsidRPr="001114AD">
        <w:rPr>
          <w:sz w:val="20"/>
          <w:szCs w:val="20"/>
        </w:rPr>
        <w:t xml:space="preserve"> u którego nie jest spodziewane osiągnięcie tolerancji pełnych porcji pokarmu drogą doustną w ciągu 3 dni</w:t>
      </w:r>
    </w:p>
    <w:p w:rsidR="00734AF3" w:rsidRPr="00FF26F1" w:rsidRDefault="00734AF3" w:rsidP="00734AF3">
      <w:pPr>
        <w:spacing w:line="276" w:lineRule="auto"/>
        <w:jc w:val="both"/>
        <w:rPr>
          <w:u w:val="single"/>
        </w:rPr>
      </w:pPr>
      <w:r>
        <w:rPr>
          <w:u w:val="single"/>
        </w:rPr>
        <w:t>Ocena wieku płodowego noworodka:</w:t>
      </w:r>
    </w:p>
    <w:p w:rsidR="00734AF3" w:rsidRPr="00FF26F1" w:rsidRDefault="00734AF3" w:rsidP="00734AF3">
      <w:pPr>
        <w:spacing w:after="0" w:line="276" w:lineRule="auto"/>
        <w:jc w:val="both"/>
      </w:pPr>
      <w:r>
        <w:sym w:font="Wingdings" w:char="F0A8"/>
      </w:r>
      <w:r w:rsidRPr="00FF26F1">
        <w:rPr>
          <w:sz w:val="36"/>
          <w:szCs w:val="36"/>
        </w:rPr>
        <w:t xml:space="preserve"> </w:t>
      </w:r>
      <w:r>
        <w:t xml:space="preserve">donoszony ( ≥ 37 </w:t>
      </w:r>
      <w:proofErr w:type="spellStart"/>
      <w:r>
        <w:t>t.c</w:t>
      </w:r>
      <w:proofErr w:type="spellEnd"/>
      <w:r>
        <w:t>.)</w:t>
      </w:r>
    </w:p>
    <w:p w:rsidR="00734AF3" w:rsidRDefault="00734AF3" w:rsidP="00734AF3">
      <w:pPr>
        <w:spacing w:after="0" w:line="276" w:lineRule="auto"/>
        <w:jc w:val="both"/>
      </w:pPr>
      <w:r>
        <w:sym w:font="Wingdings" w:char="F0A8"/>
      </w:r>
      <w:r w:rsidRPr="000F0A13">
        <w:rPr>
          <w:sz w:val="36"/>
          <w:szCs w:val="36"/>
        </w:rPr>
        <w:t xml:space="preserve"> </w:t>
      </w:r>
      <w:r>
        <w:t>niedonoszony ( ≤ 36 + 6 t. c.)</w:t>
      </w:r>
    </w:p>
    <w:p w:rsidR="00734AF3" w:rsidRPr="00FF26F1" w:rsidRDefault="00734AF3" w:rsidP="00734AF3">
      <w:pPr>
        <w:spacing w:after="0" w:line="276" w:lineRule="auto"/>
        <w:jc w:val="both"/>
        <w:rPr>
          <w:b/>
        </w:rPr>
      </w:pPr>
      <w:r>
        <w:sym w:font="Wingdings" w:char="F0A8"/>
      </w:r>
      <w:r>
        <w:t xml:space="preserve"> z małą urodzeniową masą ciała (&lt; 2500 g)</w:t>
      </w:r>
    </w:p>
    <w:p w:rsidR="00734AF3" w:rsidRDefault="00734AF3" w:rsidP="00734AF3">
      <w:pPr>
        <w:spacing w:after="0" w:line="276" w:lineRule="auto"/>
        <w:jc w:val="both"/>
      </w:pPr>
      <w:r>
        <w:sym w:font="Wingdings" w:char="F0A8"/>
      </w:r>
      <w:r>
        <w:t xml:space="preserve"> z bardzo małą urodzeniową masą ciała (&lt; 1500 g) </w:t>
      </w:r>
    </w:p>
    <w:p w:rsidR="00734AF3" w:rsidRDefault="00734AF3" w:rsidP="00734AF3">
      <w:pPr>
        <w:spacing w:after="0" w:line="276" w:lineRule="auto"/>
        <w:jc w:val="both"/>
      </w:pPr>
      <w:r>
        <w:sym w:font="Wingdings" w:char="F0A8"/>
      </w:r>
      <w:r>
        <w:t xml:space="preserve"> z ekstremalnie mała masą ciała (&lt; 1000 g)</w:t>
      </w:r>
    </w:p>
    <w:p w:rsidR="00734AF3" w:rsidRDefault="00734AF3" w:rsidP="00734AF3">
      <w:pPr>
        <w:spacing w:line="360" w:lineRule="auto"/>
        <w:jc w:val="both"/>
      </w:pPr>
      <w:r w:rsidRPr="007617EC">
        <w:t>Masa ciała:</w:t>
      </w:r>
      <w:r>
        <w:t xml:space="preserve"> .............. </w:t>
      </w:r>
      <w:r w:rsidRPr="007617EC">
        <w:t xml:space="preserve">kg, </w:t>
      </w:r>
      <w:r>
        <w:t xml:space="preserve"> </w:t>
      </w:r>
      <w:r w:rsidRPr="007617EC">
        <w:t>Obwód głowy:</w:t>
      </w:r>
      <w:r>
        <w:t xml:space="preserve"> </w:t>
      </w:r>
      <w:r>
        <w:tab/>
        <w:t>..............</w:t>
      </w:r>
      <w:r w:rsidRPr="007617EC">
        <w:t xml:space="preserve"> cm</w:t>
      </w:r>
      <w:r>
        <w:t xml:space="preserve">,  </w:t>
      </w:r>
      <w:r w:rsidRPr="007617EC">
        <w:t xml:space="preserve">Długość: </w:t>
      </w:r>
      <w:r>
        <w:t xml:space="preserve">.............. </w:t>
      </w:r>
      <w:proofErr w:type="spellStart"/>
      <w:r>
        <w:t>cm</w:t>
      </w:r>
      <w:proofErr w:type="spellEnd"/>
      <w:r>
        <w:t xml:space="preserve">. </w:t>
      </w:r>
    </w:p>
    <w:p w:rsidR="00734AF3" w:rsidRPr="001413AD" w:rsidRDefault="00734AF3" w:rsidP="00734AF3">
      <w:pPr>
        <w:spacing w:after="0" w:line="360" w:lineRule="auto"/>
        <w:jc w:val="both"/>
      </w:pPr>
      <w:r>
        <w:rPr>
          <w:u w:val="single"/>
        </w:rPr>
        <w:t>Ocena stanu odżywienia:</w:t>
      </w:r>
    </w:p>
    <w:p w:rsidR="00734AF3" w:rsidRDefault="00734AF3" w:rsidP="00734AF3">
      <w:pPr>
        <w:spacing w:after="0"/>
        <w:jc w:val="both"/>
        <w:sectPr w:rsidR="00734AF3" w:rsidSect="00734AF3">
          <w:pgSz w:w="12240" w:h="15840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:rsidR="00734AF3" w:rsidRDefault="00734AF3" w:rsidP="00734AF3">
      <w:pPr>
        <w:spacing w:after="0"/>
        <w:jc w:val="both"/>
      </w:pPr>
      <w:r>
        <w:lastRenderedPageBreak/>
        <w:sym w:font="Wingdings" w:char="F0A8"/>
      </w:r>
      <w:r>
        <w:t xml:space="preserve"> Hipertroficzny (&gt; 97 </w:t>
      </w:r>
      <w:proofErr w:type="spellStart"/>
      <w:r>
        <w:t>centyla</w:t>
      </w:r>
      <w:proofErr w:type="spellEnd"/>
      <w:r>
        <w:t>)</w:t>
      </w:r>
    </w:p>
    <w:p w:rsidR="00734AF3" w:rsidRDefault="00734AF3" w:rsidP="00734AF3">
      <w:pPr>
        <w:spacing w:after="0"/>
        <w:jc w:val="both"/>
      </w:pPr>
      <w:r>
        <w:sym w:font="Wingdings" w:char="F0A8"/>
      </w:r>
      <w:r>
        <w:t xml:space="preserve"> Hipertroficzny (&gt; 90 </w:t>
      </w:r>
      <w:proofErr w:type="spellStart"/>
      <w:r>
        <w:t>centyla</w:t>
      </w:r>
      <w:proofErr w:type="spellEnd"/>
      <w:r>
        <w:t>)</w:t>
      </w:r>
    </w:p>
    <w:p w:rsidR="00734AF3" w:rsidRDefault="00734AF3" w:rsidP="00734AF3">
      <w:pPr>
        <w:spacing w:after="0"/>
        <w:jc w:val="both"/>
      </w:pPr>
      <w:r>
        <w:sym w:font="Wingdings" w:char="F0A8"/>
      </w:r>
      <w:r>
        <w:t xml:space="preserve"> Eutroficzny (pomiędzy 10−90 </w:t>
      </w:r>
      <w:proofErr w:type="spellStart"/>
      <w:r>
        <w:t>centylem</w:t>
      </w:r>
      <w:proofErr w:type="spellEnd"/>
      <w:r>
        <w:t>)</w:t>
      </w:r>
    </w:p>
    <w:p w:rsidR="00734AF3" w:rsidRDefault="00734AF3" w:rsidP="00734AF3">
      <w:pPr>
        <w:spacing w:after="0"/>
        <w:jc w:val="both"/>
      </w:pPr>
      <w:r>
        <w:lastRenderedPageBreak/>
        <w:sym w:font="Wingdings" w:char="F0A8"/>
      </w:r>
      <w:r>
        <w:t xml:space="preserve"> </w:t>
      </w:r>
      <w:proofErr w:type="spellStart"/>
      <w:r>
        <w:t>Hipotroficzny</w:t>
      </w:r>
      <w:proofErr w:type="spellEnd"/>
      <w:r>
        <w:t xml:space="preserve"> (&lt; 10 </w:t>
      </w:r>
      <w:proofErr w:type="spellStart"/>
      <w:r>
        <w:t>centyla</w:t>
      </w:r>
      <w:proofErr w:type="spellEnd"/>
      <w:r>
        <w:t>)</w:t>
      </w:r>
    </w:p>
    <w:p w:rsidR="00734AF3" w:rsidRPr="000E28D7" w:rsidRDefault="00734AF3" w:rsidP="00734AF3">
      <w:pPr>
        <w:spacing w:after="0"/>
        <w:jc w:val="both"/>
        <w:rPr>
          <w:u w:val="single"/>
        </w:rPr>
      </w:pPr>
      <w:r>
        <w:sym w:font="Wingdings" w:char="F0A8"/>
      </w:r>
      <w:r>
        <w:t xml:space="preserve"> </w:t>
      </w:r>
      <w:proofErr w:type="spellStart"/>
      <w:r>
        <w:t>Hipotroficzny</w:t>
      </w:r>
      <w:proofErr w:type="spellEnd"/>
      <w:r>
        <w:t xml:space="preserve"> (&lt; 3 </w:t>
      </w:r>
      <w:proofErr w:type="spellStart"/>
      <w:r>
        <w:t>centyla</w:t>
      </w:r>
      <w:proofErr w:type="spellEnd"/>
      <w:r>
        <w:t>)</w:t>
      </w:r>
    </w:p>
    <w:p w:rsidR="00734AF3" w:rsidRDefault="00734AF3" w:rsidP="00734AF3">
      <w:pPr>
        <w:jc w:val="both"/>
        <w:rPr>
          <w:u w:val="single"/>
        </w:rPr>
        <w:sectPr w:rsidR="00734AF3" w:rsidSect="00045714">
          <w:type w:val="continuous"/>
          <w:pgSz w:w="12240" w:h="15840"/>
          <w:pgMar w:top="1417" w:right="1417" w:bottom="1417" w:left="1417" w:header="708" w:footer="708" w:gutter="0"/>
          <w:pgNumType w:start="0"/>
          <w:cols w:num="2" w:space="708"/>
          <w:titlePg/>
          <w:docGrid w:linePitch="360"/>
        </w:sectPr>
      </w:pPr>
    </w:p>
    <w:p w:rsidR="00734AF3" w:rsidRPr="008B5CC9" w:rsidRDefault="00734AF3" w:rsidP="00734AF3">
      <w:pPr>
        <w:spacing w:after="0"/>
        <w:jc w:val="both"/>
        <w:rPr>
          <w:u w:val="single"/>
        </w:rPr>
      </w:pPr>
      <w:r w:rsidRPr="008B5CC9">
        <w:rPr>
          <w:u w:val="single"/>
        </w:rPr>
        <w:lastRenderedPageBreak/>
        <w:t xml:space="preserve">Wymaga  żywienia:  </w:t>
      </w:r>
    </w:p>
    <w:p w:rsidR="00734AF3" w:rsidRDefault="00734AF3" w:rsidP="00734AF3">
      <w:pPr>
        <w:spacing w:after="0"/>
        <w:jc w:val="both"/>
      </w:pPr>
      <w:r w:rsidRPr="000F0A13">
        <w:rPr>
          <w:sz w:val="36"/>
          <w:szCs w:val="36"/>
        </w:rPr>
        <w:sym w:font="Wingdings" w:char="F0A8"/>
      </w:r>
      <w:r w:rsidRPr="000F0A13">
        <w:rPr>
          <w:sz w:val="36"/>
          <w:szCs w:val="36"/>
        </w:rPr>
        <w:t xml:space="preserve"> </w:t>
      </w:r>
      <w:r w:rsidRPr="00591609">
        <w:rPr>
          <w:b/>
        </w:rPr>
        <w:t>pozajelitowego</w:t>
      </w:r>
      <w:r>
        <w:t xml:space="preserve">:  </w:t>
      </w:r>
      <w:r>
        <w:sym w:font="Wingdings" w:char="F0A8"/>
      </w:r>
      <w:r>
        <w:t xml:space="preserve"> całkowitego; </w:t>
      </w:r>
      <w:r>
        <w:sym w:font="Wingdings" w:char="F0A8"/>
      </w:r>
      <w:r>
        <w:t xml:space="preserve">  częściowego; </w:t>
      </w:r>
    </w:p>
    <w:p w:rsidR="00734AF3" w:rsidRDefault="00734AF3" w:rsidP="00734AF3">
      <w:pPr>
        <w:spacing w:after="0"/>
        <w:jc w:val="both"/>
      </w:pPr>
      <w:r w:rsidRPr="000F0A13">
        <w:rPr>
          <w:sz w:val="36"/>
          <w:szCs w:val="36"/>
        </w:rPr>
        <w:sym w:font="Wingdings" w:char="F0A8"/>
      </w:r>
      <w:r w:rsidRPr="000F0A13">
        <w:rPr>
          <w:sz w:val="36"/>
          <w:szCs w:val="36"/>
        </w:rPr>
        <w:t xml:space="preserve"> </w:t>
      </w:r>
      <w:r>
        <w:rPr>
          <w:b/>
        </w:rPr>
        <w:t>do</w:t>
      </w:r>
      <w:r w:rsidRPr="00591609">
        <w:rPr>
          <w:b/>
        </w:rPr>
        <w:t>jelitowego</w:t>
      </w:r>
      <w:r>
        <w:t xml:space="preserve">:    </w:t>
      </w:r>
      <w:r>
        <w:sym w:font="Wingdings" w:char="F0A8"/>
      </w:r>
      <w:r>
        <w:t xml:space="preserve">  całkowitego; </w:t>
      </w:r>
      <w:r>
        <w:sym w:font="Wingdings" w:char="F0A8"/>
      </w:r>
      <w:r>
        <w:t xml:space="preserve">  częściowego. </w:t>
      </w:r>
    </w:p>
    <w:p w:rsidR="00734AF3" w:rsidRDefault="00734AF3" w:rsidP="00734AF3">
      <w:pPr>
        <w:jc w:val="both"/>
      </w:pPr>
      <w:r>
        <w:t>W ŻYWIENIU DOJELITOWYM NOWORODKÓW STOSOWANE SĄ: POKARM NATURALNY (KOBIECY), MIESZANKI MODYFIKOWANE DLA NOWORODKÓW URODZONYCH PRZEDWCZEŚNIE I URODZONYCH O CZASIE.</w:t>
      </w:r>
    </w:p>
    <w:p w:rsidR="00734AF3" w:rsidRDefault="00734AF3" w:rsidP="00734AF3">
      <w:pPr>
        <w:jc w:val="both"/>
      </w:pPr>
      <w:r w:rsidRPr="004B1A11">
        <w:rPr>
          <w:u w:val="single"/>
        </w:rPr>
        <w:t>ŻYWIENIE TROFICZNE NIE JEST ŻYWIENIEM DOJELITOWYM</w:t>
      </w:r>
      <w:r>
        <w:t>.</w:t>
      </w:r>
    </w:p>
    <w:p w:rsidR="00734AF3" w:rsidRDefault="00734AF3" w:rsidP="00734AF3">
      <w:pPr>
        <w:spacing w:after="0"/>
        <w:ind w:left="5664" w:firstLine="708"/>
        <w:jc w:val="both"/>
      </w:pPr>
      <w:r>
        <w:t>..………………………...</w:t>
      </w:r>
    </w:p>
    <w:p w:rsidR="00734AF3" w:rsidRDefault="00734AF3" w:rsidP="00734AF3">
      <w:pPr>
        <w:spacing w:after="0"/>
        <w:ind w:left="5664" w:firstLine="708"/>
        <w:jc w:val="both"/>
      </w:pPr>
      <w:r>
        <w:t>podpis i pieczątka lekarza</w:t>
      </w:r>
    </w:p>
    <w:sectPr w:rsidR="00734AF3" w:rsidSect="00911A93">
      <w:type w:val="continuous"/>
      <w:pgSz w:w="12240" w:h="15840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63D" w:rsidRDefault="00D9463D" w:rsidP="00734AF3">
      <w:pPr>
        <w:spacing w:after="0" w:line="240" w:lineRule="auto"/>
      </w:pPr>
      <w:r>
        <w:separator/>
      </w:r>
    </w:p>
  </w:endnote>
  <w:endnote w:type="continuationSeparator" w:id="0">
    <w:p w:rsidR="00D9463D" w:rsidRDefault="00D9463D" w:rsidP="00734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63D" w:rsidRDefault="00D9463D" w:rsidP="00734AF3">
      <w:pPr>
        <w:spacing w:after="0" w:line="240" w:lineRule="auto"/>
      </w:pPr>
      <w:r>
        <w:separator/>
      </w:r>
    </w:p>
  </w:footnote>
  <w:footnote w:type="continuationSeparator" w:id="0">
    <w:p w:rsidR="00D9463D" w:rsidRDefault="00D9463D" w:rsidP="00734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0924"/>
    <w:multiLevelType w:val="hybridMultilevel"/>
    <w:tmpl w:val="B5866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C200A"/>
    <w:multiLevelType w:val="hybridMultilevel"/>
    <w:tmpl w:val="B7748B6E"/>
    <w:lvl w:ilvl="0" w:tplc="94D63B1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8F3000"/>
    <w:multiLevelType w:val="hybridMultilevel"/>
    <w:tmpl w:val="532C1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1229B9"/>
    <w:multiLevelType w:val="hybridMultilevel"/>
    <w:tmpl w:val="9CFCD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D44084"/>
    <w:multiLevelType w:val="hybridMultilevel"/>
    <w:tmpl w:val="7EE21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4AF3"/>
    <w:rsid w:val="00086232"/>
    <w:rsid w:val="000B46F1"/>
    <w:rsid w:val="00734AF3"/>
    <w:rsid w:val="00762CAF"/>
    <w:rsid w:val="00A70891"/>
    <w:rsid w:val="00B71BC2"/>
    <w:rsid w:val="00C621FA"/>
    <w:rsid w:val="00C755F8"/>
    <w:rsid w:val="00D9463D"/>
    <w:rsid w:val="00E63688"/>
    <w:rsid w:val="00FC3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AF3"/>
    <w:pPr>
      <w:spacing w:after="160" w:line="259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4AF3"/>
    <w:pPr>
      <w:keepNext/>
      <w:keepLines/>
      <w:spacing w:before="400" w:after="40" w:line="240" w:lineRule="auto"/>
      <w:outlineLvl w:val="0"/>
    </w:pPr>
    <w:rPr>
      <w:rFonts w:ascii="Cambria" w:hAnsi="Cambria"/>
      <w:color w:val="24406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34AF3"/>
    <w:pPr>
      <w:keepNext/>
      <w:keepLines/>
      <w:spacing w:before="40" w:after="0" w:line="240" w:lineRule="auto"/>
      <w:outlineLvl w:val="1"/>
    </w:pPr>
    <w:rPr>
      <w:rFonts w:ascii="Cambria" w:hAnsi="Cambria"/>
      <w:color w:val="365F91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34AF3"/>
    <w:pPr>
      <w:keepNext/>
      <w:keepLines/>
      <w:spacing w:before="40" w:after="0" w:line="240" w:lineRule="auto"/>
      <w:outlineLvl w:val="2"/>
    </w:pPr>
    <w:rPr>
      <w:rFonts w:ascii="Cambria" w:hAnsi="Cambria"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4AF3"/>
    <w:rPr>
      <w:rFonts w:ascii="Cambria" w:eastAsia="Times New Roman" w:hAnsi="Cambria" w:cs="Times New Roman"/>
      <w:color w:val="24406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734AF3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734AF3"/>
    <w:rPr>
      <w:rFonts w:ascii="Cambria" w:eastAsia="Times New Roman" w:hAnsi="Cambria" w:cs="Times New Roman"/>
      <w:color w:val="365F91"/>
      <w:sz w:val="28"/>
      <w:szCs w:val="28"/>
    </w:rPr>
  </w:style>
  <w:style w:type="paragraph" w:styleId="Akapitzlist">
    <w:name w:val="List Paragraph"/>
    <w:basedOn w:val="Normalny"/>
    <w:uiPriority w:val="34"/>
    <w:qFormat/>
    <w:rsid w:val="00734AF3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734AF3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34AF3"/>
    <w:rPr>
      <w:rFonts w:ascii="Times New Roman" w:eastAsia="Times New Roman" w:hAnsi="Times New Roman" w:cs="Times New Roman"/>
      <w:sz w:val="24"/>
      <w:szCs w:val="20"/>
    </w:rPr>
  </w:style>
  <w:style w:type="character" w:styleId="Hipercze">
    <w:name w:val="Hyperlink"/>
    <w:uiPriority w:val="99"/>
    <w:rsid w:val="00734AF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734AF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34A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34AF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1524</Characters>
  <Application>Microsoft Office Word</Application>
  <DocSecurity>0</DocSecurity>
  <Lines>12</Lines>
  <Paragraphs>3</Paragraphs>
  <ScaleCrop>false</ScaleCrop>
  <Company>Instytut "Pomnik - Centrum Zdrowia Dziecka"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IPCZD</dc:creator>
  <cp:lastModifiedBy>IPCZD</cp:lastModifiedBy>
  <cp:revision>2</cp:revision>
  <dcterms:created xsi:type="dcterms:W3CDTF">2013-09-10T07:36:00Z</dcterms:created>
  <dcterms:modified xsi:type="dcterms:W3CDTF">2013-09-10T07:36:00Z</dcterms:modified>
</cp:coreProperties>
</file>